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46EFD" w14:textId="77777777" w:rsidR="009B424B" w:rsidRDefault="009B424B">
      <w:pPr>
        <w:rPr>
          <w:rFonts w:ascii="Arial Narrow" w:hAnsi="Arial Narrow"/>
        </w:rPr>
      </w:pPr>
    </w:p>
    <w:p w14:paraId="7B72A750" w14:textId="77777777" w:rsidR="0067359C" w:rsidRDefault="0067359C">
      <w:pPr>
        <w:rPr>
          <w:rFonts w:ascii="Arial Narrow" w:hAnsi="Arial Narrow"/>
        </w:rPr>
      </w:pPr>
    </w:p>
    <w:p w14:paraId="7889AC3C" w14:textId="77777777" w:rsidR="0067359C" w:rsidRPr="00BD222F" w:rsidRDefault="0067359C">
      <w:pPr>
        <w:rPr>
          <w:rFonts w:ascii="Arial Narrow" w:hAnsi="Arial Narrow"/>
        </w:rPr>
      </w:pPr>
    </w:p>
    <w:p w14:paraId="54A16385" w14:textId="7A106088" w:rsidR="009B424B" w:rsidRPr="00BD222F" w:rsidRDefault="00A8548E" w:rsidP="00BD222F">
      <w:pPr>
        <w:jc w:val="center"/>
        <w:rPr>
          <w:rFonts w:ascii="Arial Narrow" w:hAnsi="Arial Narrow"/>
          <w:u w:val="single"/>
        </w:rPr>
      </w:pPr>
      <w:r w:rsidRPr="00BD222F">
        <w:rPr>
          <w:rFonts w:ascii="Arial Narrow" w:hAnsi="Arial Narrow"/>
          <w:b/>
          <w:u w:val="single"/>
        </w:rPr>
        <w:t>F</w:t>
      </w:r>
      <w:r w:rsidR="009B424B" w:rsidRPr="00BD222F">
        <w:rPr>
          <w:rFonts w:ascii="Arial Narrow" w:hAnsi="Arial Narrow"/>
          <w:b/>
          <w:u w:val="single"/>
        </w:rPr>
        <w:t>ormat of the External Exami</w:t>
      </w:r>
      <w:r w:rsidR="00047F77" w:rsidRPr="00BD222F">
        <w:rPr>
          <w:rFonts w:ascii="Arial Narrow" w:hAnsi="Arial Narrow"/>
          <w:b/>
          <w:u w:val="single"/>
        </w:rPr>
        <w:t>ner’s Report for the year ended</w:t>
      </w:r>
      <w:r w:rsidR="00BD222F" w:rsidRPr="00BD222F">
        <w:rPr>
          <w:rFonts w:ascii="Arial Narrow" w:hAnsi="Arial Narrow"/>
          <w:b/>
          <w:u w:val="single"/>
        </w:rPr>
        <w:t xml:space="preserve"> 31 March 20</w:t>
      </w:r>
      <w:r w:rsidR="00A67AD6">
        <w:rPr>
          <w:rFonts w:ascii="Arial Narrow" w:hAnsi="Arial Narrow"/>
          <w:b/>
          <w:u w:val="single"/>
        </w:rPr>
        <w:t>2</w:t>
      </w:r>
      <w:r w:rsidR="003E4A56">
        <w:rPr>
          <w:rFonts w:ascii="Arial Narrow" w:hAnsi="Arial Narrow"/>
          <w:b/>
          <w:u w:val="single"/>
        </w:rPr>
        <w:t>5</w:t>
      </w:r>
    </w:p>
    <w:p w14:paraId="4E73CA8B" w14:textId="77777777" w:rsidR="009B424B" w:rsidRPr="00BD222F" w:rsidRDefault="009B424B">
      <w:pPr>
        <w:rPr>
          <w:rFonts w:ascii="Arial Narrow" w:hAnsi="Arial Narrow"/>
        </w:rPr>
      </w:pPr>
    </w:p>
    <w:p w14:paraId="4B2E1F8C" w14:textId="77777777" w:rsidR="009B424B" w:rsidRPr="00BD222F" w:rsidRDefault="009B424B" w:rsidP="00BD222F">
      <w:pPr>
        <w:jc w:val="both"/>
        <w:rPr>
          <w:rFonts w:ascii="Arial Narrow" w:hAnsi="Arial Narrow"/>
        </w:rPr>
      </w:pPr>
    </w:p>
    <w:p w14:paraId="437D0AA9" w14:textId="77777777" w:rsidR="009B424B" w:rsidRDefault="009B424B" w:rsidP="00BD222F">
      <w:pPr>
        <w:jc w:val="both"/>
        <w:rPr>
          <w:rFonts w:ascii="Arial Narrow" w:hAnsi="Arial Narrow"/>
        </w:rPr>
      </w:pPr>
      <w:r w:rsidRPr="00BD222F">
        <w:rPr>
          <w:rFonts w:ascii="Arial Narrow" w:hAnsi="Arial Narrow"/>
        </w:rPr>
        <w:t>The external examiner shall prepare a report in writing of the external examination and shall state in the report:</w:t>
      </w:r>
    </w:p>
    <w:p w14:paraId="2F0ED634" w14:textId="77777777" w:rsidR="00BE5545" w:rsidRPr="00BD222F" w:rsidRDefault="00BE5545" w:rsidP="00BD222F">
      <w:pPr>
        <w:jc w:val="both"/>
        <w:rPr>
          <w:rFonts w:ascii="Arial Narrow" w:hAnsi="Arial Narrow"/>
        </w:rPr>
      </w:pPr>
    </w:p>
    <w:p w14:paraId="673C5670" w14:textId="77777777" w:rsidR="009B424B" w:rsidRPr="00BD222F" w:rsidRDefault="009B424B" w:rsidP="00BD222F">
      <w:pPr>
        <w:jc w:val="both"/>
        <w:rPr>
          <w:rFonts w:ascii="Arial Narrow" w:hAnsi="Arial Narrow"/>
        </w:rPr>
      </w:pPr>
    </w:p>
    <w:p w14:paraId="10CD06D1" w14:textId="77777777" w:rsidR="00BE5545" w:rsidRDefault="009B424B" w:rsidP="00BE5545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BD222F">
        <w:rPr>
          <w:rFonts w:ascii="Arial Narrow" w:hAnsi="Arial Narrow"/>
        </w:rPr>
        <w:t>whether, in the external examiner’s opinion, the law practice has kept accounting and other records of the kind that the law prac</w:t>
      </w:r>
      <w:r w:rsidR="00466A5B" w:rsidRPr="00BD222F">
        <w:rPr>
          <w:rFonts w:ascii="Arial Narrow" w:hAnsi="Arial Narrow"/>
        </w:rPr>
        <w:t xml:space="preserve">tice is required to keep by the </w:t>
      </w:r>
      <w:r w:rsidRPr="00BD222F">
        <w:rPr>
          <w:rFonts w:ascii="Arial Narrow" w:hAnsi="Arial Narrow"/>
          <w:i/>
        </w:rPr>
        <w:t>Legal Profession Act 2006</w:t>
      </w:r>
      <w:r w:rsidRPr="00BD222F">
        <w:rPr>
          <w:rFonts w:ascii="Arial Narrow" w:hAnsi="Arial Narrow"/>
        </w:rPr>
        <w:t>; and</w:t>
      </w:r>
    </w:p>
    <w:p w14:paraId="248B4AA2" w14:textId="77777777" w:rsidR="009B424B" w:rsidRPr="00BD222F" w:rsidRDefault="009B424B" w:rsidP="00BE5545">
      <w:pPr>
        <w:ind w:left="720"/>
        <w:jc w:val="both"/>
        <w:rPr>
          <w:rFonts w:ascii="Arial Narrow" w:hAnsi="Arial Narrow"/>
        </w:rPr>
      </w:pPr>
    </w:p>
    <w:p w14:paraId="0EBAE001" w14:textId="77777777" w:rsidR="001403C1" w:rsidRPr="00BD222F" w:rsidRDefault="001403C1" w:rsidP="00BE5545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BD222F">
        <w:rPr>
          <w:rFonts w:ascii="Arial Narrow" w:hAnsi="Arial Narrow"/>
        </w:rPr>
        <w:t xml:space="preserve">the notional amount, within the meaning of regulation 69(3) of the </w:t>
      </w:r>
      <w:r w:rsidRPr="00BD222F">
        <w:rPr>
          <w:rFonts w:ascii="Arial Narrow" w:hAnsi="Arial Narrow"/>
          <w:i/>
        </w:rPr>
        <w:t>Legal Profession Regulation 2007,</w:t>
      </w:r>
      <w:r w:rsidRPr="00BD222F">
        <w:rPr>
          <w:rFonts w:ascii="Arial Narrow" w:hAnsi="Arial Narrow"/>
        </w:rPr>
        <w:t xml:space="preserve"> standing to the </w:t>
      </w:r>
      <w:r w:rsidR="00C33BD7" w:rsidRPr="00BD222F">
        <w:rPr>
          <w:rFonts w:ascii="Arial Narrow" w:hAnsi="Arial Narrow"/>
        </w:rPr>
        <w:t xml:space="preserve">credit of the general trust </w:t>
      </w:r>
      <w:r w:rsidRPr="00BD222F">
        <w:rPr>
          <w:rFonts w:ascii="Arial Narrow" w:hAnsi="Arial Narrow"/>
        </w:rPr>
        <w:t>account of the law practice in the year to which the report relates</w:t>
      </w:r>
      <w:r w:rsidR="00532889">
        <w:rPr>
          <w:rFonts w:ascii="Arial Narrow" w:hAnsi="Arial Narrow"/>
        </w:rPr>
        <w:t xml:space="preserve"> is </w:t>
      </w:r>
      <w:r w:rsidR="00532889" w:rsidRPr="00532889">
        <w:rPr>
          <w:rFonts w:ascii="Arial Narrow" w:hAnsi="Arial Narrow"/>
          <w:b/>
          <w:u w:val="single"/>
        </w:rPr>
        <w:t>(insert dollar amount here)</w:t>
      </w:r>
      <w:r w:rsidRPr="00532889">
        <w:rPr>
          <w:rFonts w:ascii="Arial Narrow" w:hAnsi="Arial Narrow"/>
          <w:b/>
          <w:u w:val="single"/>
        </w:rPr>
        <w:t>;</w:t>
      </w:r>
      <w:r w:rsidRPr="00BD222F">
        <w:rPr>
          <w:rFonts w:ascii="Arial Narrow" w:hAnsi="Arial Narrow"/>
        </w:rPr>
        <w:t xml:space="preserve"> and</w:t>
      </w:r>
      <w:r w:rsidR="00BD222F" w:rsidRPr="00BD222F">
        <w:rPr>
          <w:rFonts w:ascii="Arial Narrow" w:hAnsi="Arial Narrow"/>
        </w:rPr>
        <w:br/>
      </w:r>
    </w:p>
    <w:p w14:paraId="32302DDA" w14:textId="77777777" w:rsidR="00BE5545" w:rsidRDefault="00C33BD7" w:rsidP="00BE5545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BD222F">
        <w:rPr>
          <w:rFonts w:ascii="Arial Narrow" w:hAnsi="Arial Narrow"/>
        </w:rPr>
        <w:t>whether the law practice</w:t>
      </w:r>
      <w:r w:rsidR="001403C1" w:rsidRPr="00BD222F">
        <w:rPr>
          <w:rFonts w:ascii="Arial Narrow" w:hAnsi="Arial Narrow"/>
        </w:rPr>
        <w:t xml:space="preserve"> has complied, within a reasonable time, with all requirements made by the external examiner, being requirements that the external examiner is authorised by </w:t>
      </w:r>
      <w:r w:rsidRPr="00BD222F">
        <w:rPr>
          <w:rFonts w:ascii="Arial Narrow" w:hAnsi="Arial Narrow"/>
        </w:rPr>
        <w:t xml:space="preserve">the </w:t>
      </w:r>
      <w:r w:rsidRPr="00BD222F">
        <w:rPr>
          <w:rFonts w:ascii="Arial Narrow" w:hAnsi="Arial Narrow"/>
          <w:i/>
        </w:rPr>
        <w:t>Legal Profession Act 2006</w:t>
      </w:r>
      <w:r w:rsidRPr="00BD222F">
        <w:rPr>
          <w:rFonts w:ascii="Arial Narrow" w:hAnsi="Arial Narrow"/>
        </w:rPr>
        <w:t xml:space="preserve"> to make; and</w:t>
      </w:r>
    </w:p>
    <w:p w14:paraId="7D5BD377" w14:textId="77777777" w:rsidR="001403C1" w:rsidRPr="00BD222F" w:rsidRDefault="001403C1" w:rsidP="00BE5545">
      <w:pPr>
        <w:ind w:left="720"/>
        <w:jc w:val="both"/>
        <w:rPr>
          <w:rFonts w:ascii="Arial Narrow" w:hAnsi="Arial Narrow"/>
        </w:rPr>
      </w:pPr>
    </w:p>
    <w:p w14:paraId="46CC832D" w14:textId="77777777" w:rsidR="00C33BD7" w:rsidRPr="00BD222F" w:rsidRDefault="00C33BD7" w:rsidP="00BE5545">
      <w:pPr>
        <w:numPr>
          <w:ilvl w:val="0"/>
          <w:numId w:val="1"/>
        </w:numPr>
        <w:jc w:val="both"/>
        <w:rPr>
          <w:rFonts w:ascii="Arial Narrow" w:hAnsi="Arial Narrow"/>
        </w:rPr>
      </w:pPr>
      <w:r w:rsidRPr="00BD222F">
        <w:rPr>
          <w:rFonts w:ascii="Arial Narrow" w:hAnsi="Arial Narrow"/>
        </w:rPr>
        <w:t>any matter or thing in relation to those records of which the law practice, or the law society, should, in the opinion of the external examiner, be informed.</w:t>
      </w:r>
      <w:r w:rsidR="00BD222F" w:rsidRPr="00BD222F">
        <w:rPr>
          <w:rFonts w:ascii="Arial Narrow" w:hAnsi="Arial Narrow"/>
        </w:rPr>
        <w:br/>
      </w:r>
    </w:p>
    <w:p w14:paraId="2ED1346F" w14:textId="77777777" w:rsidR="00BD222F" w:rsidRPr="00BD222F" w:rsidRDefault="00BD222F" w:rsidP="00BD222F">
      <w:pPr>
        <w:ind w:left="360"/>
        <w:jc w:val="both"/>
        <w:rPr>
          <w:rFonts w:ascii="Arial Narrow" w:hAnsi="Arial Narrow"/>
        </w:rPr>
      </w:pPr>
    </w:p>
    <w:sectPr w:rsidR="00BD222F" w:rsidRPr="00BD222F" w:rsidSect="00A421B7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4703"/>
    <w:multiLevelType w:val="hybridMultilevel"/>
    <w:tmpl w:val="8C947D6C"/>
    <w:lvl w:ilvl="0" w:tplc="BD96AC4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9637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24B"/>
    <w:rsid w:val="00047F77"/>
    <w:rsid w:val="001276E8"/>
    <w:rsid w:val="001325AC"/>
    <w:rsid w:val="001403C1"/>
    <w:rsid w:val="00160794"/>
    <w:rsid w:val="00223D76"/>
    <w:rsid w:val="002D1B89"/>
    <w:rsid w:val="003E4A56"/>
    <w:rsid w:val="00466A5B"/>
    <w:rsid w:val="00530C06"/>
    <w:rsid w:val="00532889"/>
    <w:rsid w:val="00586F00"/>
    <w:rsid w:val="00643F98"/>
    <w:rsid w:val="0067359C"/>
    <w:rsid w:val="00750938"/>
    <w:rsid w:val="007F1F8F"/>
    <w:rsid w:val="00843F7F"/>
    <w:rsid w:val="00883D68"/>
    <w:rsid w:val="00885219"/>
    <w:rsid w:val="009B424B"/>
    <w:rsid w:val="00A421B7"/>
    <w:rsid w:val="00A46504"/>
    <w:rsid w:val="00A67AD6"/>
    <w:rsid w:val="00A8548E"/>
    <w:rsid w:val="00AF441F"/>
    <w:rsid w:val="00BD222F"/>
    <w:rsid w:val="00BE5545"/>
    <w:rsid w:val="00C33BD7"/>
    <w:rsid w:val="00C61AD2"/>
    <w:rsid w:val="00E139B3"/>
    <w:rsid w:val="00E90A4B"/>
    <w:rsid w:val="00FD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F9FDE8"/>
  <w15:docId w15:val="{FF07AD00-A27B-4F2A-8BF8-B4E79D385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28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FD26276A744244ADC8F46CD07D24D7" ma:contentTypeVersion="44" ma:contentTypeDescription="Create a new document." ma:contentTypeScope="" ma:versionID="9b17ddff6a16ad3e66f7500d63f57a60">
  <xsd:schema xmlns:xsd="http://www.w3.org/2001/XMLSchema" xmlns:xs="http://www.w3.org/2001/XMLSchema" xmlns:p="http://schemas.microsoft.com/office/2006/metadata/properties" xmlns:ns2="209bc202-b6bb-43a5-868f-07f45dd17d58" xmlns:ns3="0b8ecd65-cb64-458a-b938-130638f03c6d" targetNamespace="http://schemas.microsoft.com/office/2006/metadata/properties" ma:root="true" ma:fieldsID="4d2edce033ecc4efdd5c11733fcd8cfd" ns2:_="" ns3:_="">
    <xsd:import namespace="209bc202-b6bb-43a5-868f-07f45dd17d58"/>
    <xsd:import namespace="0b8ecd65-cb64-458a-b938-130638f03c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Social" minOccurs="0"/>
                <xsd:element ref="ns3:MediaServiceOCR" minOccurs="0"/>
                <xsd:element ref="ns3:Month" minOccurs="0"/>
                <xsd:element ref="ns3:Committee" minOccurs="0"/>
                <xsd:element ref="ns3:MediaLengthInSeconds" minOccurs="0"/>
                <xsd:element ref="ns3:MediaServiceLocation" minOccurs="0"/>
                <xsd:element ref="ns3:Status" minOccurs="0"/>
                <xsd:element ref="ns3:tesr" minOccurs="0"/>
                <xsd:element ref="ns3:DateCOFsemailed" minOccurs="0"/>
                <xsd:element ref="ns3:Datereceived" minOccurs="0"/>
                <xsd:element ref="ns3:Notes" minOccurs="0"/>
                <xsd:element ref="ns3:MediaServiceObjectDetectorVersions" minOccurs="0"/>
                <xsd:element ref="ns3:Progress" minOccurs="0"/>
                <xsd:element ref="ns3:COF_x002f_CPDEXNStatus" minOccurs="0"/>
                <xsd:element ref="ns3:MediaServiceSearchProperties" minOccurs="0"/>
                <xsd:element ref="ns3:SolicitorResponseDue" minOccurs="0"/>
                <xsd:element ref="ns3:ResponseReceived" minOccurs="0"/>
                <xsd:element ref="ns3:Approvedby" minOccurs="0"/>
                <xsd:element ref="ns3:Conductcheck" minOccurs="0"/>
                <xsd:element ref="ns3:SubmissionDate" minOccurs="0"/>
                <xsd:element ref="ns3:DateofApproval" minOccurs="0"/>
                <xsd:element ref="ns3:FolderAccess" minOccurs="0"/>
                <xsd:element ref="ns3:DateandTim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9bc202-b6bb-43a5-868f-07f45dd17d58" elementFormDefault="qualified">
    <xsd:import namespace="http://schemas.microsoft.com/office/2006/documentManagement/types"/>
    <xsd:import namespace="http://schemas.microsoft.com/office/infopath/2007/PartnerControls"/>
    <xsd:element name="SharedWithUsers" ma:index="7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8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3" nillable="true" ma:displayName="Taxonomy Catch All Column" ma:hidden="true" ma:list="{401b7883-4cd8-4dcf-8547-6c80ee4bdc6e}" ma:internalName="TaxCatchAll" ma:readOnly="false" ma:showField="CatchAllData" ma:web="209bc202-b6bb-43a5-868f-07f45dd17d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ecd65-cb64-458a-b938-130638f03c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c9574f9-e35b-4f83-b1ee-b8bcaaa79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Social" ma:index="18" nillable="true" ma:displayName="Event Type" ma:description="A tag for who is mainly running an event, both social and CPD" ma:format="Dropdown" ma:internalName="Socia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T Law Society"/>
                    <xsd:enumeration value="Firm Requested Event"/>
                    <xsd:enumeration value="Committee"/>
                    <xsd:enumeration value="ACT Bar Association"/>
                  </xsd:restriction>
                </xsd:simpleType>
              </xsd:element>
            </xsd:sequence>
          </xsd:extension>
        </xsd:complexContent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onth" ma:index="20" nillable="true" ma:displayName="Month" ma:description="Indicate what month of the year an event is in" ma:format="Dropdown" ma:internalName="Month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January"/>
                    <xsd:enumeration value="February"/>
                    <xsd:enumeration value="March"/>
                    <xsd:enumeration value="April"/>
                    <xsd:enumeration value="May"/>
                    <xsd:enumeration value="June"/>
                    <xsd:enumeration value="July"/>
                    <xsd:enumeration value="August"/>
                    <xsd:enumeration value="September"/>
                    <xsd:enumeration value="October"/>
                    <xsd:enumeration value="November"/>
                    <xsd:enumeration value="December"/>
                  </xsd:restriction>
                </xsd:simpleType>
              </xsd:element>
            </xsd:sequence>
          </xsd:extension>
        </xsd:complexContent>
      </xsd:complexType>
    </xsd:element>
    <xsd:element name="Committee" ma:index="21" nillable="true" ma:displayName="Committee" ma:description="A choice of which committee is running/contributing to an event" ma:format="Dropdown" ma:internalName="Committe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 to Justice and Inclusion"/>
                    <xsd:enumeration value="Alternative Dispute Resolution"/>
                    <xsd:enumeration value="Civil Litigation"/>
                    <xsd:enumeration value="Criminal Law"/>
                    <xsd:enumeration value="Elder Law and Succession Law"/>
                    <xsd:enumeration value="Employment Law"/>
                    <xsd:enumeration value="Family Law"/>
                    <xsd:enumeration value="Family Violence and Children"/>
                    <xsd:enumeration value="International Law"/>
                    <xsd:enumeration value="Legal Profession Act and Ethics"/>
                    <xsd:enumeration value="Military Law"/>
                    <xsd:enumeration value="Property Law"/>
                    <xsd:enumeration value="Government Law"/>
                    <xsd:enumeration value="New Lawyers"/>
                  </xsd:restriction>
                </xsd:simpleType>
              </xsd:element>
            </xsd:sequence>
          </xsd:extension>
        </xsd:complexContent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Status" ma:index="24" nillable="true" ma:displayName="Status" ma:format="Dropdown" ma:internalName="Status">
      <xsd:simpleType>
        <xsd:restriction base="dms:Choice">
          <xsd:enumeration value="In Progress"/>
          <xsd:enumeration value="Completed"/>
          <xsd:enumeration value="To Monitor"/>
        </xsd:restriction>
      </xsd:simpleType>
    </xsd:element>
    <xsd:element name="tesr" ma:index="25" nillable="true" ma:displayName="Date of approval" ma:format="DateOnly" ma:internalName="tesr">
      <xsd:simpleType>
        <xsd:restriction base="dms:DateTime"/>
      </xsd:simpleType>
    </xsd:element>
    <xsd:element name="DateCOFsemailed" ma:index="26" nillable="true" ma:displayName="Date COFs/letters emailed" ma:format="Dropdown" ma:internalName="DateCOFsemailed">
      <xsd:simpleType>
        <xsd:restriction base="dms:Text">
          <xsd:maxLength value="255"/>
        </xsd:restriction>
      </xsd:simpleType>
    </xsd:element>
    <xsd:element name="Datereceived" ma:index="27" nillable="true" ma:displayName="Date Received" ma:format="DateOnly" ma:internalName="Datereceived">
      <xsd:simpleType>
        <xsd:restriction base="dms:DateTime"/>
      </xsd:simpleType>
    </xsd:element>
    <xsd:element name="Notes" ma:index="28" nillable="true" ma:displayName="Notes" ma:format="Dropdown" ma:internalName="Notes">
      <xsd:simpleType>
        <xsd:restriction base="dms:Note">
          <xsd:maxLength value="255"/>
        </xsd:restriction>
      </xsd:simple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Progress" ma:index="30" nillable="true" ma:displayName="Progress" ma:format="Dropdown" ma:internalName="Progress">
      <xsd:simpleType>
        <xsd:restriction base="dms:Choice">
          <xsd:enumeration value="In Progress"/>
          <xsd:enumeration value="Complete"/>
        </xsd:restriction>
      </xsd:simpleType>
    </xsd:element>
    <xsd:element name="COF_x002f_CPDEXNStatus" ma:index="31" nillable="true" ma:displayName="COF/CPD EXN Status" ma:format="Dropdown" ma:internalName="COF_x002f_CPDEXNStatus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pproved"/>
                    <xsd:enumeration value="Pending approval"/>
                    <xsd:enumeration value="Hold issue"/>
                    <xsd:enumeration value="Hold for PS check"/>
                    <xsd:enumeration value="Urgent"/>
                  </xsd:restriction>
                </xsd:simpleType>
              </xsd:element>
            </xsd:sequence>
          </xsd:extension>
        </xsd:complexContent>
      </xsd:complex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SolicitorResponseDue" ma:index="33" nillable="true" ma:displayName="Solicitor Response Due" ma:format="DateOnly" ma:internalName="SolicitorResponseDue">
      <xsd:simpleType>
        <xsd:restriction base="dms:DateTime"/>
      </xsd:simpleType>
    </xsd:element>
    <xsd:element name="ResponseReceived" ma:index="34" nillable="true" ma:displayName="Response Received" ma:default="1" ma:format="Dropdown" ma:internalName="ResponseReceived">
      <xsd:simpleType>
        <xsd:restriction base="dms:Boolean"/>
      </xsd:simpleType>
    </xsd:element>
    <xsd:element name="Approvedby" ma:index="35" nillable="true" ma:displayName="Approved by" ma:format="Dropdown" ma:internalName="Approvedby">
      <xsd:simpleType>
        <xsd:restriction base="dms:Text">
          <xsd:maxLength value="255"/>
        </xsd:restriction>
      </xsd:simpleType>
    </xsd:element>
    <xsd:element name="Conductcheck" ma:index="36" nillable="true" ma:displayName="Conduct check" ma:format="Dropdown" ma:internalName="Conductcheck">
      <xsd:simpleType>
        <xsd:restriction base="dms:Text">
          <xsd:maxLength value="255"/>
        </xsd:restriction>
      </xsd:simpleType>
    </xsd:element>
    <xsd:element name="SubmissionDate" ma:index="37" nillable="true" ma:displayName="Submission Date" ma:format="DateOnly" ma:internalName="SubmissionDate">
      <xsd:simpleType>
        <xsd:restriction base="dms:DateTime"/>
      </xsd:simpleType>
    </xsd:element>
    <xsd:element name="DateofApproval" ma:index="38" nillable="true" ma:displayName="Date of Approval" ma:format="Dropdown" ma:internalName="DateofApproval">
      <xsd:simpleType>
        <xsd:restriction base="dms:Text">
          <xsd:maxLength value="255"/>
        </xsd:restriction>
      </xsd:simpleType>
    </xsd:element>
    <xsd:element name="FolderAccess" ma:index="39" nillable="true" ma:displayName="Folder Access" ma:format="Dropdown" ma:internalName="FolderAccess">
      <xsd:simpleType>
        <xsd:restriction base="dms:Text">
          <xsd:maxLength value="255"/>
        </xsd:restriction>
      </xsd:simpleType>
    </xsd:element>
    <xsd:element name="DateandTime" ma:index="40" nillable="true" ma:displayName="Date and Time" ma:format="DateTime" ma:internalName="DateandTime">
      <xsd:simpleType>
        <xsd:restriction base="dms:DateTime"/>
      </xsd:simpleType>
    </xsd:element>
    <xsd:element name="MediaServiceBillingMetadata" ma:index="4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missionDate xmlns="0b8ecd65-cb64-458a-b938-130638f03c6d" xsi:nil="true"/>
    <Datereceived xmlns="0b8ecd65-cb64-458a-b938-130638f03c6d" xsi:nil="true"/>
    <lcf76f155ced4ddcb4097134ff3c332f xmlns="0b8ecd65-cb64-458a-b938-130638f03c6d">
      <Terms xmlns="http://schemas.microsoft.com/office/infopath/2007/PartnerControls"/>
    </lcf76f155ced4ddcb4097134ff3c332f>
    <tesr xmlns="0b8ecd65-cb64-458a-b938-130638f03c6d" xsi:nil="true"/>
    <ResponseReceived xmlns="0b8ecd65-cb64-458a-b938-130638f03c6d">true</ResponseReceived>
    <Social xmlns="0b8ecd65-cb64-458a-b938-130638f03c6d" xsi:nil="true"/>
    <DateCOFsemailed xmlns="0b8ecd65-cb64-458a-b938-130638f03c6d" xsi:nil="true"/>
    <Committee xmlns="0b8ecd65-cb64-458a-b938-130638f03c6d" xsi:nil="true"/>
    <Conductcheck xmlns="0b8ecd65-cb64-458a-b938-130638f03c6d" xsi:nil="true"/>
    <SolicitorResponseDue xmlns="0b8ecd65-cb64-458a-b938-130638f03c6d" xsi:nil="true"/>
    <Approvedby xmlns="0b8ecd65-cb64-458a-b938-130638f03c6d" xsi:nil="true"/>
    <Progress xmlns="0b8ecd65-cb64-458a-b938-130638f03c6d" xsi:nil="true"/>
    <COF_x002f_CPDEXNStatus xmlns="0b8ecd65-cb64-458a-b938-130638f03c6d" xsi:nil="true"/>
    <TaxCatchAll xmlns="209bc202-b6bb-43a5-868f-07f45dd17d58" xsi:nil="true"/>
    <Status xmlns="0b8ecd65-cb64-458a-b938-130638f03c6d" xsi:nil="true"/>
    <DateofApproval xmlns="0b8ecd65-cb64-458a-b938-130638f03c6d" xsi:nil="true"/>
    <Notes xmlns="0b8ecd65-cb64-458a-b938-130638f03c6d" xsi:nil="true"/>
    <Month xmlns="0b8ecd65-cb64-458a-b938-130638f03c6d" xsi:nil="true"/>
    <DateandTime xmlns="0b8ecd65-cb64-458a-b938-130638f03c6d" xsi:nil="true"/>
    <FolderAccess xmlns="0b8ecd65-cb64-458a-b938-130638f03c6d" xsi:nil="true"/>
  </documentManagement>
</p:properties>
</file>

<file path=customXml/itemProps1.xml><?xml version="1.0" encoding="utf-8"?>
<ds:datastoreItem xmlns:ds="http://schemas.openxmlformats.org/officeDocument/2006/customXml" ds:itemID="{F58685BC-2F82-4055-A383-1281E2A77923}"/>
</file>

<file path=customXml/itemProps2.xml><?xml version="1.0" encoding="utf-8"?>
<ds:datastoreItem xmlns:ds="http://schemas.openxmlformats.org/officeDocument/2006/customXml" ds:itemID="{8B6A05FB-DB07-402A-B5C6-AA9995DFB4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4985D4-EFBB-47A9-8870-21E832C4FFFB}">
  <ds:schemaRefs>
    <ds:schemaRef ds:uri="http://schemas.microsoft.com/office/2006/metadata/properties"/>
    <ds:schemaRef ds:uri="http://schemas.microsoft.com/office/infopath/2007/PartnerControls"/>
    <ds:schemaRef ds:uri="0b8ecd65-cb64-458a-b938-130638f03c6d"/>
    <ds:schemaRef ds:uri="209bc202-b6bb-43a5-868f-07f45dd17d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854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LAW SOCIETY OF THE AUSTRALIAN CAPITAL TERRITORY</vt:lpstr>
    </vt:vector>
  </TitlesOfParts>
  <Company>ACT Law Society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LAW SOCIETY OF THE AUSTRALIAN CAPITAL TERRITORY</dc:title>
  <dc:creator>stewartm</dc:creator>
  <cp:lastModifiedBy>Roger Karlsson</cp:lastModifiedBy>
  <cp:revision>5</cp:revision>
  <cp:lastPrinted>2017-03-02T22:42:00Z</cp:lastPrinted>
  <dcterms:created xsi:type="dcterms:W3CDTF">2024-04-12T06:00:00Z</dcterms:created>
  <dcterms:modified xsi:type="dcterms:W3CDTF">2025-11-26T00:53:00Z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0x01010023FD26276A744244ADC8F46CD07D24D7</vt:lpwstr>
  </property>
  <property fmtid="{D5CDD505-2E9C-101B-9397-08002B2CF9AE}" pid="3" name="MediaServiceImageTags">
    <vt:lpwstr/>
  </property>
</Properties>
</file>